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C392" w14:textId="77777777" w:rsidR="000D5276" w:rsidRPr="000D5276" w:rsidRDefault="000D5276" w:rsidP="000D5276">
      <w:pPr>
        <w:rPr>
          <w:b/>
          <w:bCs/>
          <w:sz w:val="24"/>
          <w:szCs w:val="24"/>
        </w:rPr>
      </w:pPr>
      <w:r w:rsidRPr="000D5276">
        <w:rPr>
          <w:b/>
          <w:bCs/>
          <w:sz w:val="24"/>
          <w:szCs w:val="24"/>
        </w:rPr>
        <w:t>Hydrogen Breath Test Preparation Instructions</w:t>
      </w:r>
    </w:p>
    <w:p w14:paraId="555A9732" w14:textId="77777777" w:rsidR="000D5276" w:rsidRPr="000D5276" w:rsidRDefault="000D5276" w:rsidP="000D5276">
      <w:pPr>
        <w:rPr>
          <w:b/>
          <w:bCs/>
        </w:rPr>
      </w:pPr>
      <w:r w:rsidRPr="000D5276">
        <w:rPr>
          <w:b/>
          <w:bCs/>
        </w:rPr>
        <w:t>For SIBO (Small Intestinal Bacterial Overgrowth)</w:t>
      </w:r>
    </w:p>
    <w:p w14:paraId="1211BB75" w14:textId="77777777" w:rsidR="000D5276" w:rsidRDefault="000D5276" w:rsidP="000D5276">
      <w:pPr>
        <w:jc w:val="left"/>
        <w:rPr>
          <w:u w:val="single"/>
        </w:rPr>
      </w:pPr>
    </w:p>
    <w:p w14:paraId="0F674D3B" w14:textId="233A63C1" w:rsidR="000D5276" w:rsidRPr="000D5276" w:rsidRDefault="000D5276" w:rsidP="000D5276">
      <w:pPr>
        <w:jc w:val="left"/>
        <w:rPr>
          <w:u w:val="single"/>
        </w:rPr>
      </w:pPr>
      <w:r w:rsidRPr="000D5276">
        <w:rPr>
          <w:u w:val="single"/>
        </w:rPr>
        <w:t>Please read carefully and follow all instructions</w:t>
      </w:r>
    </w:p>
    <w:p w14:paraId="090A91C6" w14:textId="77777777" w:rsidR="000D5276" w:rsidRPr="000D5276" w:rsidRDefault="000D5276" w:rsidP="000D5276">
      <w:pPr>
        <w:jc w:val="left"/>
      </w:pPr>
      <w:r w:rsidRPr="000D5276">
        <w:pict w14:anchorId="58D00CB5">
          <v:rect id="_x0000_i1073" style="width:0;height:1.5pt" o:hralign="center" o:hrstd="t" o:hr="t" fillcolor="#a0a0a0" stroked="f"/>
        </w:pict>
      </w:r>
    </w:p>
    <w:p w14:paraId="75871B63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About the Test</w:t>
      </w:r>
    </w:p>
    <w:p w14:paraId="5B32A996" w14:textId="77C4EA85" w:rsidR="000D5276" w:rsidRPr="000D5276" w:rsidRDefault="000D5276" w:rsidP="000D5276">
      <w:pPr>
        <w:jc w:val="left"/>
      </w:pPr>
      <w:r w:rsidRPr="000D5276">
        <w:t>The hydrogen breath test is a non-invasive, simple, and safe procedure used to evaluate for Small Intestinal Bacterial Overgrowth (SIBO)</w:t>
      </w:r>
      <w:r>
        <w:t xml:space="preserve"> - </w:t>
      </w:r>
      <w:r w:rsidRPr="000D5276">
        <w:t>a condition in which excessive bacteria accumulate in the small intestine.</w:t>
      </w:r>
    </w:p>
    <w:p w14:paraId="41A0CCD0" w14:textId="77777777" w:rsidR="000D5276" w:rsidRPr="000D5276" w:rsidRDefault="000D5276" w:rsidP="000D5276">
      <w:pPr>
        <w:jc w:val="left"/>
      </w:pPr>
      <w:r w:rsidRPr="000D5276">
        <w:t xml:space="preserve">Although the colon (large intestine) naturally contains </w:t>
      </w:r>
      <w:proofErr w:type="gramStart"/>
      <w:r w:rsidRPr="000D5276">
        <w:t>a large number of</w:t>
      </w:r>
      <w:proofErr w:type="gramEnd"/>
      <w:r w:rsidRPr="000D5276">
        <w:t xml:space="preserve"> bacteria, the small </w:t>
      </w:r>
      <w:proofErr w:type="gramStart"/>
      <w:r w:rsidRPr="000D5276">
        <w:t>intestine</w:t>
      </w:r>
      <w:proofErr w:type="gramEnd"/>
      <w:r w:rsidRPr="000D5276">
        <w:t xml:space="preserve"> typically has very few. When overgrowth occurs, it can interfere with digestion and nutrient absorption, leading to symptoms such as:</w:t>
      </w:r>
    </w:p>
    <w:p w14:paraId="50DE21ED" w14:textId="77777777" w:rsidR="000D5276" w:rsidRPr="000D5276" w:rsidRDefault="000D5276" w:rsidP="000D5276">
      <w:pPr>
        <w:numPr>
          <w:ilvl w:val="0"/>
          <w:numId w:val="1"/>
        </w:numPr>
        <w:jc w:val="left"/>
      </w:pPr>
      <w:r w:rsidRPr="000D5276">
        <w:t>Abdominal pain or discomfort</w:t>
      </w:r>
    </w:p>
    <w:p w14:paraId="74C85D2E" w14:textId="77777777" w:rsidR="000D5276" w:rsidRPr="000D5276" w:rsidRDefault="000D5276" w:rsidP="000D5276">
      <w:pPr>
        <w:numPr>
          <w:ilvl w:val="0"/>
          <w:numId w:val="1"/>
        </w:numPr>
        <w:jc w:val="left"/>
      </w:pPr>
      <w:r w:rsidRPr="000D5276">
        <w:t>Bloating and gas</w:t>
      </w:r>
    </w:p>
    <w:p w14:paraId="45ABB6FB" w14:textId="77777777" w:rsidR="000D5276" w:rsidRPr="000D5276" w:rsidRDefault="000D5276" w:rsidP="000D5276">
      <w:pPr>
        <w:numPr>
          <w:ilvl w:val="0"/>
          <w:numId w:val="1"/>
        </w:numPr>
        <w:jc w:val="left"/>
      </w:pPr>
      <w:r w:rsidRPr="000D5276">
        <w:t>Diarrhea</w:t>
      </w:r>
    </w:p>
    <w:p w14:paraId="67978C07" w14:textId="77777777" w:rsidR="000D5276" w:rsidRPr="000D5276" w:rsidRDefault="000D5276" w:rsidP="000D5276">
      <w:pPr>
        <w:numPr>
          <w:ilvl w:val="0"/>
          <w:numId w:val="1"/>
        </w:numPr>
        <w:jc w:val="left"/>
      </w:pPr>
      <w:r w:rsidRPr="000D5276">
        <w:t>Unexplained weight loss</w:t>
      </w:r>
    </w:p>
    <w:p w14:paraId="3BE3E85F" w14:textId="00C64D4C" w:rsidR="000D5276" w:rsidRPr="000D5276" w:rsidRDefault="000D5276" w:rsidP="000D5276">
      <w:pPr>
        <w:jc w:val="left"/>
      </w:pPr>
      <w:r w:rsidRPr="000D5276">
        <w:t>To perform the test, you will drink Lactulose/</w:t>
      </w:r>
      <w:proofErr w:type="spellStart"/>
      <w:r w:rsidRPr="000D5276">
        <w:t>Enulose</w:t>
      </w:r>
      <w:proofErr w:type="spellEnd"/>
      <w:r w:rsidRPr="000D5276">
        <w:t xml:space="preserve">—a sugar solution that, when broken down by bacteria in the small intestine, produces hydrogen gas. This gas is then measured through samples of your breath collected over </w:t>
      </w:r>
      <w:r w:rsidR="005F1A58" w:rsidRPr="000D5276">
        <w:t>a period</w:t>
      </w:r>
      <w:r w:rsidRPr="000D5276">
        <w:t>.</w:t>
      </w:r>
    </w:p>
    <w:p w14:paraId="315659B5" w14:textId="77777777" w:rsidR="000D5276" w:rsidRPr="000D5276" w:rsidRDefault="000D5276" w:rsidP="000D5276">
      <w:pPr>
        <w:jc w:val="left"/>
      </w:pPr>
      <w:r w:rsidRPr="000D5276">
        <w:pict w14:anchorId="40846687">
          <v:rect id="_x0000_i1074" style="width:0;height:1.5pt" o:hralign="center" o:hrstd="t" o:hr="t" fillcolor="#a0a0a0" stroked="f"/>
        </w:pict>
      </w:r>
    </w:p>
    <w:p w14:paraId="58BC3C62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TEST PREPARATION</w:t>
      </w:r>
    </w:p>
    <w:p w14:paraId="48656E51" w14:textId="77777777" w:rsidR="000D5276" w:rsidRPr="000D5276" w:rsidRDefault="000D5276" w:rsidP="000D5276">
      <w:pPr>
        <w:jc w:val="left"/>
      </w:pPr>
      <w:r w:rsidRPr="000D5276">
        <w:t>4 Weeks Before the Test:</w:t>
      </w:r>
    </w:p>
    <w:p w14:paraId="7645F6C9" w14:textId="77777777" w:rsidR="000D5276" w:rsidRPr="000D5276" w:rsidRDefault="000D5276" w:rsidP="000D5276">
      <w:pPr>
        <w:numPr>
          <w:ilvl w:val="0"/>
          <w:numId w:val="2"/>
        </w:numPr>
        <w:jc w:val="left"/>
      </w:pPr>
      <w:r w:rsidRPr="000D5276">
        <w:t>Do not take antibiotics.</w:t>
      </w:r>
    </w:p>
    <w:p w14:paraId="7519634B" w14:textId="77777777" w:rsidR="000D5276" w:rsidRPr="000D5276" w:rsidRDefault="000D5276" w:rsidP="000D5276">
      <w:pPr>
        <w:jc w:val="left"/>
      </w:pPr>
      <w:r w:rsidRPr="000D5276">
        <w:t>1 Week Before the Test:</w:t>
      </w:r>
    </w:p>
    <w:p w14:paraId="6A033233" w14:textId="77777777" w:rsidR="000D5276" w:rsidRPr="000D5276" w:rsidRDefault="000D5276" w:rsidP="000D5276">
      <w:pPr>
        <w:numPr>
          <w:ilvl w:val="0"/>
          <w:numId w:val="3"/>
        </w:numPr>
        <w:jc w:val="left"/>
      </w:pPr>
      <w:r w:rsidRPr="000D5276">
        <w:t>Avoid the following:</w:t>
      </w:r>
    </w:p>
    <w:p w14:paraId="17A9B568" w14:textId="77777777" w:rsidR="000D5276" w:rsidRPr="000D5276" w:rsidRDefault="000D5276" w:rsidP="000D5276">
      <w:pPr>
        <w:numPr>
          <w:ilvl w:val="1"/>
          <w:numId w:val="3"/>
        </w:numPr>
        <w:jc w:val="left"/>
      </w:pPr>
      <w:r w:rsidRPr="000D5276">
        <w:t>Laxatives or stool softeners (e.g., Colace, Ex-Lax, Milk of Magnesia)</w:t>
      </w:r>
    </w:p>
    <w:p w14:paraId="64A11951" w14:textId="77777777" w:rsidR="000D5276" w:rsidRPr="000D5276" w:rsidRDefault="000D5276" w:rsidP="000D5276">
      <w:pPr>
        <w:numPr>
          <w:ilvl w:val="1"/>
          <w:numId w:val="3"/>
        </w:numPr>
        <w:jc w:val="left"/>
      </w:pPr>
      <w:r w:rsidRPr="000D5276">
        <w:t xml:space="preserve">Stool bulking agents (e.g., Metamucil, Citrucel, </w:t>
      </w:r>
      <w:proofErr w:type="spellStart"/>
      <w:r w:rsidRPr="000D5276">
        <w:t>Fiberall</w:t>
      </w:r>
      <w:proofErr w:type="spellEnd"/>
      <w:r w:rsidRPr="000D5276">
        <w:t>)</w:t>
      </w:r>
    </w:p>
    <w:p w14:paraId="13551DA8" w14:textId="77777777" w:rsidR="000D5276" w:rsidRPr="000D5276" w:rsidRDefault="000D5276" w:rsidP="000D5276">
      <w:pPr>
        <w:numPr>
          <w:ilvl w:val="1"/>
          <w:numId w:val="3"/>
        </w:numPr>
        <w:jc w:val="left"/>
      </w:pPr>
      <w:r w:rsidRPr="000D5276">
        <w:t>Probiotics</w:t>
      </w:r>
    </w:p>
    <w:p w14:paraId="435F78B8" w14:textId="77777777" w:rsidR="000D5276" w:rsidRPr="000D5276" w:rsidRDefault="000D5276" w:rsidP="000D5276">
      <w:pPr>
        <w:numPr>
          <w:ilvl w:val="0"/>
          <w:numId w:val="3"/>
        </w:numPr>
        <w:jc w:val="left"/>
      </w:pPr>
      <w:r w:rsidRPr="000D5276">
        <w:t xml:space="preserve">Do not schedule a colonoscopy, barium </w:t>
      </w:r>
      <w:proofErr w:type="gramStart"/>
      <w:r w:rsidRPr="000D5276">
        <w:t>enema</w:t>
      </w:r>
      <w:proofErr w:type="gramEnd"/>
      <w:r w:rsidRPr="000D5276">
        <w:t>, or other bowel cleansing test within one week of your breath test.</w:t>
      </w:r>
    </w:p>
    <w:p w14:paraId="40A6F7A5" w14:textId="77777777" w:rsidR="000D5276" w:rsidRPr="000D5276" w:rsidRDefault="000D5276" w:rsidP="000D5276">
      <w:pPr>
        <w:jc w:val="left"/>
      </w:pPr>
      <w:r w:rsidRPr="000D5276">
        <w:rPr>
          <w:u w:val="single"/>
        </w:rPr>
        <w:t>Fill Your Prescription</w:t>
      </w:r>
      <w:r w:rsidRPr="000D5276">
        <w:t>:</w:t>
      </w:r>
    </w:p>
    <w:p w14:paraId="607755BF" w14:textId="77777777" w:rsidR="000D5276" w:rsidRPr="000D5276" w:rsidRDefault="000D5276" w:rsidP="000D5276">
      <w:pPr>
        <w:numPr>
          <w:ilvl w:val="0"/>
          <w:numId w:val="4"/>
        </w:numPr>
        <w:jc w:val="left"/>
      </w:pPr>
      <w:r w:rsidRPr="000D5276">
        <w:t>Pick up your Lactulose/</w:t>
      </w:r>
      <w:proofErr w:type="spellStart"/>
      <w:r w:rsidRPr="000D5276">
        <w:t>Enulose</w:t>
      </w:r>
      <w:proofErr w:type="spellEnd"/>
      <w:r w:rsidRPr="000D5276">
        <w:t xml:space="preserve"> prescription from your pharmacy and bring it with you to the appointment.</w:t>
      </w:r>
    </w:p>
    <w:p w14:paraId="5D21744D" w14:textId="77777777" w:rsidR="000D5276" w:rsidRPr="000D5276" w:rsidRDefault="000D5276" w:rsidP="000D5276">
      <w:pPr>
        <w:jc w:val="left"/>
      </w:pPr>
      <w:r w:rsidRPr="000D5276">
        <w:pict w14:anchorId="325E1CAA">
          <v:rect id="_x0000_i1075" style="width:0;height:1.5pt" o:hralign="center" o:hrstd="t" o:hr="t" fillcolor="#a0a0a0" stroked="f"/>
        </w:pict>
      </w:r>
    </w:p>
    <w:p w14:paraId="677787BC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Evening Before the Test – Limited Diet</w:t>
      </w:r>
    </w:p>
    <w:p w14:paraId="6F9F285C" w14:textId="77777777" w:rsidR="000D5276" w:rsidRPr="000D5276" w:rsidRDefault="000D5276" w:rsidP="000D5276">
      <w:pPr>
        <w:jc w:val="left"/>
      </w:pPr>
      <w:r w:rsidRPr="000D5276">
        <w:t>The evening before your test, you may only consume the following foods:</w:t>
      </w:r>
    </w:p>
    <w:p w14:paraId="47DC554C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Plain white rice</w:t>
      </w:r>
    </w:p>
    <w:p w14:paraId="6AC11275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Green salad (lettuce only) with oil/vinegar or plain dressing</w:t>
      </w:r>
    </w:p>
    <w:p w14:paraId="0BEE0825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Any meat or poultry (plain, unseasoned)</w:t>
      </w:r>
    </w:p>
    <w:p w14:paraId="45BB2DA9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Jell-O (avoid red or purple)</w:t>
      </w:r>
    </w:p>
    <w:p w14:paraId="38D38B68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Ice cream (no dairy substitutes)</w:t>
      </w:r>
    </w:p>
    <w:p w14:paraId="2697D48C" w14:textId="77777777" w:rsidR="000D5276" w:rsidRPr="000D5276" w:rsidRDefault="000D5276" w:rsidP="000D5276">
      <w:pPr>
        <w:numPr>
          <w:ilvl w:val="0"/>
          <w:numId w:val="5"/>
        </w:numPr>
        <w:jc w:val="left"/>
      </w:pPr>
      <w:r w:rsidRPr="000D5276">
        <w:t>Water, non-flavored black coffee, or plain tea</w:t>
      </w:r>
    </w:p>
    <w:p w14:paraId="29C1C871" w14:textId="77777777" w:rsidR="000D5276" w:rsidRPr="000D5276" w:rsidRDefault="000D5276" w:rsidP="000D5276">
      <w:pPr>
        <w:jc w:val="left"/>
      </w:pPr>
      <w:r w:rsidRPr="000D5276">
        <w:t xml:space="preserve">Do </w:t>
      </w:r>
      <w:r w:rsidRPr="000D5276">
        <w:rPr>
          <w:b/>
          <w:bCs/>
        </w:rPr>
        <w:t>NOT</w:t>
      </w:r>
      <w:r w:rsidRPr="000D5276">
        <w:t xml:space="preserve"> consume:</w:t>
      </w:r>
    </w:p>
    <w:p w14:paraId="0A3358C4" w14:textId="77777777" w:rsidR="000D5276" w:rsidRPr="000D5276" w:rsidRDefault="000D5276" w:rsidP="000D5276">
      <w:pPr>
        <w:numPr>
          <w:ilvl w:val="0"/>
          <w:numId w:val="6"/>
        </w:numPr>
        <w:jc w:val="left"/>
      </w:pPr>
      <w:r w:rsidRPr="000D5276">
        <w:t xml:space="preserve">Potatoes, vegetables (other than lettuce), fruits, </w:t>
      </w:r>
      <w:proofErr w:type="gramStart"/>
      <w:r w:rsidRPr="000D5276">
        <w:t>breads</w:t>
      </w:r>
      <w:proofErr w:type="gramEnd"/>
      <w:r w:rsidRPr="000D5276">
        <w:t>, pasta, cereal, or pastries</w:t>
      </w:r>
    </w:p>
    <w:p w14:paraId="6EE11624" w14:textId="77777777" w:rsidR="000D5276" w:rsidRPr="000D5276" w:rsidRDefault="000D5276" w:rsidP="000D5276">
      <w:pPr>
        <w:numPr>
          <w:ilvl w:val="0"/>
          <w:numId w:val="6"/>
        </w:numPr>
        <w:jc w:val="left"/>
      </w:pPr>
      <w:r w:rsidRPr="000D5276">
        <w:t>Margarine, butter, or soft drinks (soda, pop)</w:t>
      </w:r>
    </w:p>
    <w:p w14:paraId="4C1B5318" w14:textId="77777777" w:rsidR="000D5276" w:rsidRPr="000D5276" w:rsidRDefault="000D5276" w:rsidP="000D5276">
      <w:pPr>
        <w:numPr>
          <w:ilvl w:val="0"/>
          <w:numId w:val="6"/>
        </w:numPr>
        <w:jc w:val="left"/>
      </w:pPr>
      <w:r w:rsidRPr="000D5276">
        <w:t>High-fiber foods, beans, or candy</w:t>
      </w:r>
    </w:p>
    <w:p w14:paraId="4F4FAED6" w14:textId="77777777" w:rsidR="000D5276" w:rsidRPr="000D5276" w:rsidRDefault="000D5276" w:rsidP="000D5276">
      <w:pPr>
        <w:jc w:val="left"/>
      </w:pPr>
      <w:r w:rsidRPr="000D5276">
        <w:rPr>
          <w:rFonts w:ascii="Segoe UI Emoji" w:hAnsi="Segoe UI Emoji" w:cs="Segoe UI Emoji"/>
        </w:rPr>
        <w:t>✅</w:t>
      </w:r>
      <w:r w:rsidRPr="000D5276">
        <w:t xml:space="preserve"> Use salt to </w:t>
      </w:r>
      <w:proofErr w:type="gramStart"/>
      <w:r w:rsidRPr="000D5276">
        <w:t>season</w:t>
      </w:r>
      <w:proofErr w:type="gramEnd"/>
      <w:r w:rsidRPr="000D5276">
        <w:t xml:space="preserve"> food if desired.</w:t>
      </w:r>
      <w:r w:rsidRPr="000D5276">
        <w:br/>
      </w:r>
      <w:r w:rsidRPr="000D5276">
        <w:rPr>
          <w:rFonts w:ascii="Segoe UI Emoji" w:hAnsi="Segoe UI Emoji" w:cs="Segoe UI Emoji"/>
        </w:rPr>
        <w:t>⚠️</w:t>
      </w:r>
      <w:r w:rsidRPr="000D5276">
        <w:t xml:space="preserve"> Eating or drinking anything outside the approved list may produce false test results.</w:t>
      </w:r>
      <w:r w:rsidRPr="000D5276">
        <w:br/>
      </w:r>
      <w:r w:rsidRPr="000D5276">
        <w:rPr>
          <w:rFonts w:ascii="Segoe UI Emoji" w:hAnsi="Segoe UI Emoji" w:cs="Segoe UI Emoji"/>
        </w:rPr>
        <w:t>🕕</w:t>
      </w:r>
      <w:r w:rsidRPr="000D5276">
        <w:t xml:space="preserve"> Please have an early dinner consisting of plain meat and white rice.</w:t>
      </w:r>
    </w:p>
    <w:p w14:paraId="3EF32FE5" w14:textId="77777777" w:rsidR="000D5276" w:rsidRPr="000D5276" w:rsidRDefault="000D5276" w:rsidP="000D5276">
      <w:pPr>
        <w:jc w:val="left"/>
      </w:pPr>
      <w:r w:rsidRPr="000D5276">
        <w:pict w14:anchorId="5F7E7481">
          <v:rect id="_x0000_i1076" style="width:0;height:1.5pt" o:hralign="center" o:hrstd="t" o:hr="t" fillcolor="#a0a0a0" stroked="f"/>
        </w:pict>
      </w:r>
    </w:p>
    <w:p w14:paraId="7CD42181" w14:textId="77777777" w:rsidR="005F1A58" w:rsidRDefault="005F1A58" w:rsidP="000D5276">
      <w:pPr>
        <w:jc w:val="left"/>
      </w:pPr>
    </w:p>
    <w:p w14:paraId="12812A1A" w14:textId="52901721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lastRenderedPageBreak/>
        <w:t>12 Hours Before the Test:</w:t>
      </w:r>
    </w:p>
    <w:p w14:paraId="0038ECFC" w14:textId="77777777" w:rsidR="000D5276" w:rsidRPr="000D5276" w:rsidRDefault="000D5276" w:rsidP="000D5276">
      <w:pPr>
        <w:numPr>
          <w:ilvl w:val="0"/>
          <w:numId w:val="7"/>
        </w:numPr>
        <w:jc w:val="left"/>
      </w:pPr>
      <w:r w:rsidRPr="000D5276">
        <w:t>Begin fasting: No food or drink is allowed.</w:t>
      </w:r>
    </w:p>
    <w:p w14:paraId="22E8223E" w14:textId="77777777" w:rsidR="000D5276" w:rsidRPr="000D5276" w:rsidRDefault="000D5276" w:rsidP="000D5276">
      <w:pPr>
        <w:numPr>
          <w:ilvl w:val="0"/>
          <w:numId w:val="7"/>
        </w:numPr>
        <w:jc w:val="left"/>
      </w:pPr>
      <w:r w:rsidRPr="000D5276">
        <w:t>You may take prescription medications with a small amount of water 12 hours prior to the test.</w:t>
      </w:r>
    </w:p>
    <w:p w14:paraId="3E765BD3" w14:textId="77777777" w:rsidR="000D5276" w:rsidRPr="000D5276" w:rsidRDefault="000D5276" w:rsidP="000D5276">
      <w:pPr>
        <w:jc w:val="left"/>
      </w:pPr>
      <w:r w:rsidRPr="000D5276">
        <w:pict w14:anchorId="11487566">
          <v:rect id="_x0000_i1077" style="width:0;height:1.5pt" o:hralign="center" o:hrstd="t" o:hr="t" fillcolor="#a0a0a0" stroked="f"/>
        </w:pict>
      </w:r>
    </w:p>
    <w:p w14:paraId="5DAD7176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Morning of the Test:</w:t>
      </w:r>
    </w:p>
    <w:p w14:paraId="61E6A477" w14:textId="77777777" w:rsidR="000D5276" w:rsidRPr="000D5276" w:rsidRDefault="000D5276" w:rsidP="000D5276">
      <w:pPr>
        <w:numPr>
          <w:ilvl w:val="0"/>
          <w:numId w:val="8"/>
        </w:numPr>
        <w:jc w:val="left"/>
      </w:pPr>
      <w:r w:rsidRPr="000D5276">
        <w:t>Do NOT eat or drink anything (including water).</w:t>
      </w:r>
    </w:p>
    <w:p w14:paraId="684058F2" w14:textId="77777777" w:rsidR="000D5276" w:rsidRPr="000D5276" w:rsidRDefault="000D5276" w:rsidP="000D5276">
      <w:pPr>
        <w:numPr>
          <w:ilvl w:val="0"/>
          <w:numId w:val="8"/>
        </w:numPr>
        <w:jc w:val="left"/>
      </w:pPr>
      <w:r w:rsidRPr="000D5276">
        <w:t>Do NOT:</w:t>
      </w:r>
    </w:p>
    <w:p w14:paraId="07A13574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Chew gum or tobacco</w:t>
      </w:r>
    </w:p>
    <w:p w14:paraId="4E8C4814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Smoke</w:t>
      </w:r>
    </w:p>
    <w:p w14:paraId="76B61628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Eat mints or candy</w:t>
      </w:r>
    </w:p>
    <w:p w14:paraId="427CF624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Engage in exercise or physical activity</w:t>
      </w:r>
    </w:p>
    <w:p w14:paraId="4EFB956C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Sleep during the test</w:t>
      </w:r>
    </w:p>
    <w:p w14:paraId="24A041FA" w14:textId="77777777" w:rsidR="000D5276" w:rsidRPr="000D5276" w:rsidRDefault="000D5276" w:rsidP="000D5276">
      <w:pPr>
        <w:numPr>
          <w:ilvl w:val="0"/>
          <w:numId w:val="8"/>
        </w:numPr>
        <w:jc w:val="left"/>
      </w:pPr>
      <w:r w:rsidRPr="000D5276">
        <w:t>Oral hygiene:</w:t>
      </w:r>
    </w:p>
    <w:p w14:paraId="330FE352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Brush your teeth and tongue</w:t>
      </w:r>
    </w:p>
    <w:p w14:paraId="03908FEB" w14:textId="77777777" w:rsidR="000D5276" w:rsidRPr="000D5276" w:rsidRDefault="000D5276" w:rsidP="000D5276">
      <w:pPr>
        <w:numPr>
          <w:ilvl w:val="1"/>
          <w:numId w:val="8"/>
        </w:numPr>
        <w:jc w:val="left"/>
      </w:pPr>
      <w:r w:rsidRPr="000D5276">
        <w:t>Use mouthwash two (2) hours before your test (do not swallow the mouthwash)</w:t>
      </w:r>
    </w:p>
    <w:p w14:paraId="5BEDD6A7" w14:textId="1E0FF125" w:rsidR="000D5276" w:rsidRPr="000D5276" w:rsidRDefault="000D5276" w:rsidP="000D5276">
      <w:pPr>
        <w:jc w:val="left"/>
      </w:pPr>
      <w:r w:rsidRPr="000D5276">
        <w:rPr>
          <w:rFonts w:ascii="Segoe UI Emoji" w:hAnsi="Segoe UI Emoji" w:cs="Segoe UI Emoji"/>
        </w:rPr>
        <w:t>💉</w:t>
      </w:r>
      <w:r w:rsidRPr="000D5276">
        <w:t xml:space="preserve"> If you are diabetic, contact your healthcare provider for guidance on managing insulin or other diabet</w:t>
      </w:r>
      <w:r w:rsidR="00CD2378">
        <w:t>ic</w:t>
      </w:r>
      <w:r w:rsidRPr="000D5276">
        <w:t xml:space="preserve"> medications before the test.</w:t>
      </w:r>
    </w:p>
    <w:p w14:paraId="4E50ABEB" w14:textId="77777777" w:rsidR="000D5276" w:rsidRPr="000D5276" w:rsidRDefault="000D5276" w:rsidP="000D5276">
      <w:pPr>
        <w:jc w:val="left"/>
      </w:pPr>
      <w:r w:rsidRPr="000D5276">
        <w:pict w14:anchorId="23CC7930">
          <v:rect id="_x0000_i1078" style="width:0;height:1.5pt" o:hralign="center" o:hrstd="t" o:hr="t" fillcolor="#a0a0a0" stroked="f"/>
        </w:pict>
      </w:r>
    </w:p>
    <w:p w14:paraId="07E03BC1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DAY OF TEST</w:t>
      </w:r>
    </w:p>
    <w:p w14:paraId="40610560" w14:textId="77777777" w:rsidR="000D5276" w:rsidRPr="000D5276" w:rsidRDefault="000D5276" w:rsidP="000D5276">
      <w:pPr>
        <w:jc w:val="left"/>
      </w:pPr>
      <w:r w:rsidRPr="000D5276">
        <w:rPr>
          <w:u w:val="single"/>
        </w:rPr>
        <w:t>One Hour Before</w:t>
      </w:r>
      <w:r w:rsidRPr="000D5276">
        <w:t xml:space="preserve"> Your Appointment:</w:t>
      </w:r>
    </w:p>
    <w:p w14:paraId="6517F86F" w14:textId="77777777" w:rsidR="000D5276" w:rsidRPr="000D5276" w:rsidRDefault="000D5276" w:rsidP="000D5276">
      <w:pPr>
        <w:numPr>
          <w:ilvl w:val="0"/>
          <w:numId w:val="9"/>
        </w:numPr>
        <w:jc w:val="left"/>
      </w:pPr>
      <w:r w:rsidRPr="000D5276">
        <w:t>Mix the entire contents of your Lactulose/</w:t>
      </w:r>
      <w:proofErr w:type="spellStart"/>
      <w:r w:rsidRPr="000D5276">
        <w:t>Enulose</w:t>
      </w:r>
      <w:proofErr w:type="spellEnd"/>
      <w:r w:rsidRPr="000D5276">
        <w:t xml:space="preserve"> prescription in 8 oz of water and drink it.</w:t>
      </w:r>
    </w:p>
    <w:p w14:paraId="63A29BE1" w14:textId="77777777" w:rsidR="000D5276" w:rsidRPr="000D5276" w:rsidRDefault="000D5276" w:rsidP="000D5276">
      <w:pPr>
        <w:jc w:val="left"/>
      </w:pPr>
      <w:r w:rsidRPr="000D5276">
        <w:rPr>
          <w:u w:val="single"/>
        </w:rPr>
        <w:t>At Your Appointment</w:t>
      </w:r>
      <w:r w:rsidRPr="000D5276">
        <w:t>:</w:t>
      </w:r>
    </w:p>
    <w:p w14:paraId="7042F39B" w14:textId="77777777" w:rsidR="000D5276" w:rsidRPr="000D5276" w:rsidRDefault="000D5276" w:rsidP="000D5276">
      <w:pPr>
        <w:numPr>
          <w:ilvl w:val="0"/>
          <w:numId w:val="10"/>
        </w:numPr>
        <w:jc w:val="left"/>
      </w:pPr>
      <w:r w:rsidRPr="000D5276">
        <w:t>Please arrive on time.</w:t>
      </w:r>
    </w:p>
    <w:p w14:paraId="53887E96" w14:textId="77777777" w:rsidR="000D5276" w:rsidRPr="000D5276" w:rsidRDefault="000D5276" w:rsidP="000D5276">
      <w:pPr>
        <w:numPr>
          <w:ilvl w:val="0"/>
          <w:numId w:val="10"/>
        </w:numPr>
        <w:jc w:val="left"/>
      </w:pPr>
      <w:r w:rsidRPr="000D5276">
        <w:t>The first breath sample will be collected exactly one hour after Lactulose ingestion.</w:t>
      </w:r>
    </w:p>
    <w:p w14:paraId="366D354E" w14:textId="77777777" w:rsidR="000D5276" w:rsidRPr="000D5276" w:rsidRDefault="000D5276" w:rsidP="000D5276">
      <w:pPr>
        <w:numPr>
          <w:ilvl w:val="0"/>
          <w:numId w:val="10"/>
        </w:numPr>
        <w:jc w:val="left"/>
      </w:pPr>
      <w:r w:rsidRPr="000D5276">
        <w:t>Additional breath samples will be collected every 20 minutes for up to 2 hours.</w:t>
      </w:r>
    </w:p>
    <w:p w14:paraId="16A2D1FF" w14:textId="77777777" w:rsidR="000D5276" w:rsidRPr="000D5276" w:rsidRDefault="000D5276" w:rsidP="000D5276">
      <w:pPr>
        <w:numPr>
          <w:ilvl w:val="0"/>
          <w:numId w:val="10"/>
        </w:numPr>
        <w:jc w:val="left"/>
      </w:pPr>
      <w:r w:rsidRPr="000D5276">
        <w:t>Please remain awake and inactive during the test.</w:t>
      </w:r>
    </w:p>
    <w:p w14:paraId="7F5EE33F" w14:textId="77777777" w:rsidR="000D5276" w:rsidRPr="000D5276" w:rsidRDefault="000D5276" w:rsidP="000D5276">
      <w:pPr>
        <w:numPr>
          <w:ilvl w:val="0"/>
          <w:numId w:val="10"/>
        </w:numPr>
        <w:jc w:val="left"/>
      </w:pPr>
      <w:r w:rsidRPr="000D5276">
        <w:t>You may bring a book or another quiet activity to pass the time.</w:t>
      </w:r>
    </w:p>
    <w:p w14:paraId="7640F041" w14:textId="77777777" w:rsidR="000D5276" w:rsidRPr="000D5276" w:rsidRDefault="000D5276" w:rsidP="000D5276">
      <w:pPr>
        <w:jc w:val="left"/>
      </w:pPr>
      <w:r w:rsidRPr="000D5276">
        <w:rPr>
          <w:rFonts w:ascii="Segoe UI Emoji" w:hAnsi="Segoe UI Emoji" w:cs="Segoe UI Emoji"/>
        </w:rPr>
        <w:t>⚠️</w:t>
      </w:r>
      <w:r w:rsidRPr="000D5276">
        <w:t xml:space="preserve"> Some patients may experience mild side effects such as bloating, cramping, or diarrhea within 24 hours of the test.</w:t>
      </w:r>
    </w:p>
    <w:p w14:paraId="344DDDEF" w14:textId="77777777" w:rsidR="000D5276" w:rsidRPr="000D5276" w:rsidRDefault="000D5276" w:rsidP="000D5276">
      <w:pPr>
        <w:jc w:val="left"/>
      </w:pPr>
      <w:r w:rsidRPr="000D5276">
        <w:pict w14:anchorId="7651E393">
          <v:rect id="_x0000_i1079" style="width:0;height:1.5pt" o:hralign="center" o:hrstd="t" o:hr="t" fillcolor="#a0a0a0" stroked="f"/>
        </w:pict>
      </w:r>
    </w:p>
    <w:p w14:paraId="2A47D817" w14:textId="77777777" w:rsidR="000D5276" w:rsidRPr="000D5276" w:rsidRDefault="000D5276" w:rsidP="000D5276">
      <w:pPr>
        <w:jc w:val="left"/>
        <w:rPr>
          <w:b/>
          <w:bCs/>
        </w:rPr>
      </w:pPr>
      <w:r w:rsidRPr="000D5276">
        <w:rPr>
          <w:b/>
          <w:bCs/>
        </w:rPr>
        <w:t>AFTER THE TEST</w:t>
      </w:r>
    </w:p>
    <w:p w14:paraId="2139C206" w14:textId="77777777" w:rsidR="000D5276" w:rsidRPr="000D5276" w:rsidRDefault="000D5276" w:rsidP="000D5276">
      <w:pPr>
        <w:numPr>
          <w:ilvl w:val="0"/>
          <w:numId w:val="11"/>
        </w:numPr>
        <w:jc w:val="left"/>
      </w:pPr>
      <w:r w:rsidRPr="000D5276">
        <w:t>You may resume your regular diet and daily activities immediately after testing.</w:t>
      </w:r>
    </w:p>
    <w:p w14:paraId="3FD52796" w14:textId="77777777" w:rsidR="000D5276" w:rsidRPr="000D5276" w:rsidRDefault="000D5276" w:rsidP="000D5276">
      <w:pPr>
        <w:numPr>
          <w:ilvl w:val="0"/>
          <w:numId w:val="11"/>
        </w:numPr>
        <w:jc w:val="left"/>
      </w:pPr>
      <w:r w:rsidRPr="000D5276">
        <w:t>Your test results will be reviewed by your provider. A nurse or provider will contact you within 1–2 weeks to review the findings and any necessary next steps.</w:t>
      </w:r>
    </w:p>
    <w:p w14:paraId="6F5C834D" w14:textId="77777777" w:rsidR="000D5276" w:rsidRPr="000D5276" w:rsidRDefault="000D5276" w:rsidP="000D5276">
      <w:pPr>
        <w:numPr>
          <w:ilvl w:val="0"/>
          <w:numId w:val="11"/>
        </w:numPr>
        <w:jc w:val="left"/>
      </w:pPr>
      <w:r w:rsidRPr="000D5276">
        <w:t xml:space="preserve">If the test is positive for SIBO, treatment may involve </w:t>
      </w:r>
      <w:proofErr w:type="gramStart"/>
      <w:r w:rsidRPr="000D5276">
        <w:t>a course of antibiotics</w:t>
      </w:r>
      <w:proofErr w:type="gramEnd"/>
      <w:r w:rsidRPr="000D5276">
        <w:t>.</w:t>
      </w:r>
    </w:p>
    <w:p w14:paraId="4B260AB2" w14:textId="77777777" w:rsidR="000D5276" w:rsidRPr="000D5276" w:rsidRDefault="000D5276" w:rsidP="000D5276">
      <w:pPr>
        <w:jc w:val="left"/>
      </w:pPr>
      <w:r w:rsidRPr="000D5276">
        <w:rPr>
          <w:rFonts w:ascii="Segoe UI Emoji" w:hAnsi="Segoe UI Emoji" w:cs="Segoe UI Emoji"/>
        </w:rPr>
        <w:t>📲</w:t>
      </w:r>
      <w:r w:rsidRPr="000D5276">
        <w:t xml:space="preserve"> Please ensure our office has your current pharmacy information on file, as all prescriptions are sent electronically.</w:t>
      </w:r>
    </w:p>
    <w:p w14:paraId="0D7533E5" w14:textId="77777777" w:rsidR="000D5276" w:rsidRPr="000D5276" w:rsidRDefault="000D5276" w:rsidP="000D5276">
      <w:pPr>
        <w:jc w:val="left"/>
      </w:pPr>
      <w:r w:rsidRPr="000D5276">
        <w:pict w14:anchorId="3E9486FF">
          <v:rect id="_x0000_i1080" style="width:0;height:1.5pt" o:hralign="center" o:hrstd="t" o:hr="t" fillcolor="#a0a0a0" stroked="f"/>
        </w:pict>
      </w:r>
    </w:p>
    <w:p w14:paraId="64549AE0" w14:textId="77777777" w:rsidR="000D5276" w:rsidRPr="000D5276" w:rsidRDefault="000D5276" w:rsidP="000D5276">
      <w:pPr>
        <w:jc w:val="left"/>
      </w:pPr>
      <w:r w:rsidRPr="000D5276">
        <w:t xml:space="preserve">If you have any questions, please contact our office </w:t>
      </w:r>
      <w:proofErr w:type="gramStart"/>
      <w:r w:rsidRPr="000D5276">
        <w:t>at</w:t>
      </w:r>
      <w:proofErr w:type="gramEnd"/>
      <w:r w:rsidRPr="000D5276">
        <w:t xml:space="preserve"> (585) 720-1550</w:t>
      </w:r>
      <w:r w:rsidRPr="000D5276">
        <w:br/>
        <w:t xml:space="preserve">or visit </w:t>
      </w:r>
      <w:hyperlink r:id="rId5" w:tgtFrame="_new" w:history="1">
        <w:r w:rsidRPr="000D5276">
          <w:rPr>
            <w:rStyle w:val="Hyperlink"/>
          </w:rPr>
          <w:t>www.rocgastro.com</w:t>
        </w:r>
      </w:hyperlink>
      <w:r w:rsidRPr="000D5276">
        <w:t xml:space="preserve"> for additional information.</w:t>
      </w:r>
    </w:p>
    <w:p w14:paraId="5F0D730C" w14:textId="77777777" w:rsidR="00EF679F" w:rsidRPr="000D5276" w:rsidRDefault="00EF679F" w:rsidP="000D5276">
      <w:pPr>
        <w:jc w:val="left"/>
      </w:pPr>
    </w:p>
    <w:sectPr w:rsidR="00EF679F" w:rsidRPr="000D5276" w:rsidSect="000D52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FC8"/>
    <w:multiLevelType w:val="multilevel"/>
    <w:tmpl w:val="32AC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F249B"/>
    <w:multiLevelType w:val="multilevel"/>
    <w:tmpl w:val="FCA2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B3A62"/>
    <w:multiLevelType w:val="multilevel"/>
    <w:tmpl w:val="22AE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86771"/>
    <w:multiLevelType w:val="multilevel"/>
    <w:tmpl w:val="6700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17DD8"/>
    <w:multiLevelType w:val="multilevel"/>
    <w:tmpl w:val="448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E6C28"/>
    <w:multiLevelType w:val="multilevel"/>
    <w:tmpl w:val="1BD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5DA8"/>
    <w:multiLevelType w:val="multilevel"/>
    <w:tmpl w:val="6188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8349E"/>
    <w:multiLevelType w:val="multilevel"/>
    <w:tmpl w:val="8E3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C6A17"/>
    <w:multiLevelType w:val="multilevel"/>
    <w:tmpl w:val="7940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419CB"/>
    <w:multiLevelType w:val="multilevel"/>
    <w:tmpl w:val="4AD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42AD8"/>
    <w:multiLevelType w:val="multilevel"/>
    <w:tmpl w:val="D3C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007325">
    <w:abstractNumId w:val="8"/>
  </w:num>
  <w:num w:numId="2" w16cid:durableId="581839346">
    <w:abstractNumId w:val="4"/>
  </w:num>
  <w:num w:numId="3" w16cid:durableId="1901597821">
    <w:abstractNumId w:val="7"/>
  </w:num>
  <w:num w:numId="4" w16cid:durableId="287707159">
    <w:abstractNumId w:val="5"/>
  </w:num>
  <w:num w:numId="5" w16cid:durableId="1117529610">
    <w:abstractNumId w:val="9"/>
  </w:num>
  <w:num w:numId="6" w16cid:durableId="1868830959">
    <w:abstractNumId w:val="0"/>
  </w:num>
  <w:num w:numId="7" w16cid:durableId="1379040897">
    <w:abstractNumId w:val="6"/>
  </w:num>
  <w:num w:numId="8" w16cid:durableId="182136097">
    <w:abstractNumId w:val="10"/>
  </w:num>
  <w:num w:numId="9" w16cid:durableId="829755463">
    <w:abstractNumId w:val="1"/>
  </w:num>
  <w:num w:numId="10" w16cid:durableId="970792652">
    <w:abstractNumId w:val="2"/>
  </w:num>
  <w:num w:numId="11" w16cid:durableId="159586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B5"/>
    <w:rsid w:val="000D5276"/>
    <w:rsid w:val="002A32A6"/>
    <w:rsid w:val="005F1A58"/>
    <w:rsid w:val="00B973B5"/>
    <w:rsid w:val="00CD2378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42A5"/>
  <w15:chartTrackingRefBased/>
  <w15:docId w15:val="{8EB3C14D-49C7-41B3-A5E7-4CF96D3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3B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3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52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5D3C032F-6994-43BE-A009-4C02FF119028}"/>
</file>

<file path=customXml/itemProps2.xml><?xml version="1.0" encoding="utf-8"?>
<ds:datastoreItem xmlns:ds="http://schemas.openxmlformats.org/officeDocument/2006/customXml" ds:itemID="{C8D76338-004D-4D8D-B7D9-7FCD62D42EC0}"/>
</file>

<file path=customXml/itemProps3.xml><?xml version="1.0" encoding="utf-8"?>
<ds:datastoreItem xmlns:ds="http://schemas.openxmlformats.org/officeDocument/2006/customXml" ds:itemID="{381912EB-2F49-4E47-B6A0-5E35FDAC6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4</cp:revision>
  <dcterms:created xsi:type="dcterms:W3CDTF">2025-07-08T20:09:00Z</dcterms:created>
  <dcterms:modified xsi:type="dcterms:W3CDTF">2025-07-08T20:17:00Z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